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A65960" w:rsidRDefault="007B024D" w:rsidP="00C71E66">
            <w:pPr>
              <w:rPr>
                <w:rFonts w:eastAsia="Arial" w:cstheme="minorHAnsi"/>
                <w:b/>
                <w:szCs w:val="24"/>
              </w:rPr>
            </w:pPr>
            <w:r w:rsidRPr="00A65960">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6600DC07" w:rsidR="007B024D" w:rsidRPr="005B739D" w:rsidRDefault="005B739D" w:rsidP="00C71E66">
            <w:pPr>
              <w:rPr>
                <w:rFonts w:eastAsia="Arial" w:cstheme="minorHAnsi"/>
                <w:b/>
                <w:bCs/>
                <w:color w:val="595959" w:themeColor="text1" w:themeTint="A6"/>
                <w:szCs w:val="24"/>
              </w:rPr>
            </w:pPr>
            <w:r w:rsidRPr="005B739D">
              <w:rPr>
                <w:rFonts w:eastAsia="Arial" w:cstheme="minorHAnsi"/>
                <w:b/>
                <w:szCs w:val="24"/>
              </w:rPr>
              <w:t xml:space="preserve">Koppelingen maken </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A65960" w:rsidRDefault="007B024D" w:rsidP="00C71E66">
            <w:pPr>
              <w:rPr>
                <w:rFonts w:eastAsia="Arial" w:cstheme="minorHAnsi"/>
                <w:b/>
                <w:szCs w:val="24"/>
              </w:rPr>
            </w:pPr>
            <w:r w:rsidRPr="00A65960">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6F64B" w14:textId="77777777" w:rsidR="00F04D88" w:rsidRPr="00F04D88" w:rsidRDefault="00F04D88" w:rsidP="00F04D88">
            <w:pPr>
              <w:rPr>
                <w:rFonts w:cstheme="minorHAnsi"/>
                <w:szCs w:val="24"/>
              </w:rPr>
            </w:pPr>
            <w:r w:rsidRPr="00F04D88">
              <w:rPr>
                <w:rFonts w:cstheme="minorHAnsi"/>
                <w:szCs w:val="24"/>
              </w:rPr>
              <w:t>• Het ontwikkelen van inzicht in het verband tussen rechten en verantwoordelijkheden</w:t>
            </w:r>
          </w:p>
          <w:p w14:paraId="45236F9E" w14:textId="77777777" w:rsidR="00F04D88" w:rsidRPr="00F04D88" w:rsidRDefault="00F04D88" w:rsidP="00F04D88">
            <w:pPr>
              <w:rPr>
                <w:rFonts w:cstheme="minorHAnsi"/>
                <w:szCs w:val="24"/>
              </w:rPr>
            </w:pPr>
            <w:r w:rsidRPr="00F04D88">
              <w:rPr>
                <w:rFonts w:cstheme="minorHAnsi"/>
                <w:szCs w:val="24"/>
              </w:rPr>
              <w:t>• Het ontwikkelen van discussie- en samenwerkingsvaardigheden</w:t>
            </w:r>
          </w:p>
          <w:p w14:paraId="3DFD07E7" w14:textId="23728722" w:rsidR="002257D8" w:rsidRDefault="00F04D88" w:rsidP="00F04D88">
            <w:pPr>
              <w:rPr>
                <w:rFonts w:cstheme="minorHAnsi"/>
                <w:szCs w:val="24"/>
              </w:rPr>
            </w:pPr>
            <w:r w:rsidRPr="00F04D88">
              <w:rPr>
                <w:rFonts w:cstheme="minorHAnsi"/>
                <w:szCs w:val="24"/>
              </w:rPr>
              <w:t>• Het bevorderen van maatschappelijke verantwoordelijkheid</w:t>
            </w:r>
          </w:p>
          <w:p w14:paraId="7BB6D639" w14:textId="77777777" w:rsidR="00F04D88" w:rsidRDefault="00F04D88" w:rsidP="00F04D88">
            <w:pPr>
              <w:rPr>
                <w:rFonts w:cstheme="minorHAnsi"/>
                <w:szCs w:val="24"/>
              </w:rPr>
            </w:pPr>
          </w:p>
          <w:p w14:paraId="2539BA4E" w14:textId="27D8A9F6" w:rsidR="002257D8" w:rsidRPr="005B739D" w:rsidRDefault="002257D8" w:rsidP="002257D8">
            <w:pPr>
              <w:rPr>
                <w:rFonts w:cstheme="minorHAnsi"/>
                <w:szCs w:val="24"/>
              </w:rPr>
            </w:pPr>
            <w:r>
              <w:rPr>
                <w:rFonts w:eastAsia="Arial" w:cstheme="minorHAnsi"/>
                <w:szCs w:val="24"/>
              </w:rPr>
              <w:t>Doel van de activiteit is het tekenen van een "kaart" van de relaties tussen vier "actoren" binnen (een ideale) democratische samenleving</w:t>
            </w: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A65960" w:rsidRDefault="007B024D" w:rsidP="00C71E66">
            <w:pPr>
              <w:rPr>
                <w:rFonts w:eastAsia="Arial" w:cstheme="minorHAnsi"/>
                <w:b/>
                <w:szCs w:val="24"/>
              </w:rPr>
            </w:pPr>
            <w:r w:rsidRPr="00A65960">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EA451" w14:textId="731F746B" w:rsidR="00DF5900" w:rsidRDefault="001E4A67" w:rsidP="001E4A67">
            <w:pPr>
              <w:rPr>
                <w:rFonts w:eastAsia="Arial" w:cstheme="minorHAnsi"/>
                <w:szCs w:val="24"/>
              </w:rPr>
            </w:pPr>
            <w:r>
              <w:rPr>
                <w:rFonts w:eastAsia="Arial" w:cstheme="minorHAnsi"/>
                <w:szCs w:val="24"/>
              </w:rPr>
              <w:t>1. Trainer introduceert het hoofddoel van de activiteit</w:t>
            </w:r>
          </w:p>
          <w:p w14:paraId="124EC6FE" w14:textId="35E7C91B" w:rsidR="001E4A67" w:rsidRPr="001E4A67" w:rsidRDefault="00DF5900" w:rsidP="001E4A67">
            <w:pPr>
              <w:rPr>
                <w:rFonts w:eastAsia="Arial" w:cstheme="minorHAnsi"/>
                <w:szCs w:val="24"/>
              </w:rPr>
            </w:pPr>
            <w:r>
              <w:rPr>
                <w:rFonts w:eastAsia="Arial" w:cstheme="minorHAnsi"/>
                <w:szCs w:val="24"/>
              </w:rPr>
              <w:t>2. Verdeel de deelnemers in vier groepen van gelijke grootte om vier "actoren" in een democratie te vertegenwoordigen: de overheid, de NGO-sector, de media en de burgers.</w:t>
            </w:r>
          </w:p>
          <w:p w14:paraId="7334C7DA" w14:textId="6C6D61E4" w:rsidR="001E4A67" w:rsidRPr="001E4A67" w:rsidRDefault="00DF5900" w:rsidP="001E4A67">
            <w:pPr>
              <w:rPr>
                <w:rFonts w:eastAsia="Arial" w:cstheme="minorHAnsi"/>
                <w:szCs w:val="24"/>
              </w:rPr>
            </w:pPr>
            <w:r>
              <w:rPr>
                <w:rFonts w:eastAsia="Arial" w:cstheme="minorHAnsi"/>
                <w:szCs w:val="24"/>
              </w:rPr>
              <w:t>3. Geef elke groep een vel A4-papier en een potlood om te gebruiken voor het maken van aantekeningen en vraag hen om tien minuten te brainstormen over de rol die hun "acteur" speelt in een democratische samenleving - dat is wat de belangrijkste functies zijn die het vervult. Aan het einde van de tijd moeten ze het eens worden over de vijf belangrijkste functies.</w:t>
            </w:r>
          </w:p>
          <w:p w14:paraId="4AE3DE45" w14:textId="3AB807C2" w:rsidR="001E4A67" w:rsidRPr="001E4A67" w:rsidRDefault="00DF5900" w:rsidP="001E4A67">
            <w:pPr>
              <w:rPr>
                <w:rFonts w:eastAsia="Arial" w:cstheme="minorHAnsi"/>
                <w:szCs w:val="24"/>
              </w:rPr>
            </w:pPr>
            <w:r>
              <w:rPr>
                <w:rFonts w:eastAsia="Arial" w:cstheme="minorHAnsi"/>
                <w:szCs w:val="24"/>
              </w:rPr>
              <w:t>4. Vervolgens gaan ze hun "recordsheets" voorbereiden. Geef elke groep een groot vel papier (A3 of flip-over papier) en een rode markeerstift en vraag hen om de "acteur" op te schrijven die ze bovenaan en onder vertegenwoordigen, hun vijf belangrijkste functies.</w:t>
            </w:r>
          </w:p>
          <w:p w14:paraId="22D2E272" w14:textId="61E1DD28" w:rsidR="001E4A67" w:rsidRPr="001E4A67" w:rsidRDefault="00DF5900" w:rsidP="001E4A67">
            <w:pPr>
              <w:rPr>
                <w:rFonts w:eastAsia="Arial" w:cstheme="minorHAnsi"/>
                <w:szCs w:val="24"/>
              </w:rPr>
            </w:pPr>
            <w:r>
              <w:rPr>
                <w:rFonts w:eastAsia="Arial" w:cstheme="minorHAnsi"/>
                <w:szCs w:val="24"/>
              </w:rPr>
              <w:t>5. Breng de groepen samen om hun "recordsheets" te presenteren. Laat de fracties hun reacties delen. Vraag hen of ze het eens zijn over de belangrijkste functies van deze vier "acteurs". Indien zij dat wensen, kunnen de fracties hun lijsten aanpassen in het licht van de feedback.</w:t>
            </w:r>
          </w:p>
          <w:p w14:paraId="0F46000A" w14:textId="3F5433B4" w:rsidR="001E4A67" w:rsidRPr="001E4A67" w:rsidRDefault="00DF5900" w:rsidP="001E4A67">
            <w:pPr>
              <w:rPr>
                <w:rFonts w:eastAsia="Arial" w:cstheme="minorHAnsi"/>
                <w:szCs w:val="24"/>
              </w:rPr>
            </w:pPr>
            <w:r>
              <w:rPr>
                <w:rFonts w:eastAsia="Arial" w:cstheme="minorHAnsi"/>
                <w:szCs w:val="24"/>
              </w:rPr>
              <w:t xml:space="preserve">6. Scheid nu de vier groepen weer en deel de groene pennen uit. Geef ze een kwartier de tijd om te brainstormen over wat ze van elkaar vragen, om zo hun eigen functies uit te voeren. Wanneer de tijd bijna om is, vraag de groepen om prioriteit te geven aan de twee belangrijkste eisen die ze stellen aan elk van de andere "actoren" en om deze onder afzonderlijke kopjes te vermelden met behulp van de groene </w:t>
            </w:r>
            <w:r>
              <w:rPr>
                <w:rFonts w:eastAsia="Arial" w:cstheme="minorHAnsi"/>
                <w:szCs w:val="24"/>
              </w:rPr>
              <w:lastRenderedPageBreak/>
              <w:t>markeerstift.</w:t>
            </w:r>
          </w:p>
          <w:p w14:paraId="0B7C4432" w14:textId="77777777" w:rsidR="001E4A67" w:rsidRPr="001E4A67" w:rsidRDefault="001E4A67" w:rsidP="001E4A67">
            <w:pPr>
              <w:rPr>
                <w:rFonts w:eastAsia="Arial" w:cstheme="minorHAnsi"/>
                <w:szCs w:val="24"/>
              </w:rPr>
            </w:pPr>
            <w:r w:rsidRPr="001E4A67">
              <w:rPr>
                <w:rFonts w:eastAsia="Arial" w:cstheme="minorHAnsi"/>
                <w:szCs w:val="24"/>
              </w:rPr>
              <w:t>7. Deel de kopieën van de "Spelregels" uit, neem ze door en zorg ervoor dat iedereen begrijpt wat ze moeten doen. Vraag de groepen vervolgens om hun "recordvellen" in het midden van de kamer te brengen en ze in een vierkant op ongeveer 1 meter van elkaar te leggen (zie diagram). Vraag de leden van elke groep om zich in de buurt van hun "hoek" te positioneren.</w:t>
            </w:r>
          </w:p>
          <w:p w14:paraId="3950ED5C" w14:textId="77777777" w:rsidR="001E4A67" w:rsidRPr="001E4A67" w:rsidRDefault="001E4A67" w:rsidP="001E4A67">
            <w:pPr>
              <w:rPr>
                <w:rFonts w:eastAsia="Arial" w:cstheme="minorHAnsi"/>
                <w:szCs w:val="24"/>
              </w:rPr>
            </w:pPr>
            <w:r w:rsidRPr="001E4A67">
              <w:rPr>
                <w:rFonts w:eastAsia="Arial" w:cstheme="minorHAnsi"/>
                <w:szCs w:val="24"/>
              </w:rPr>
              <w:t>8. Geef elke groep hun 6 strengen wol, een rol tape en een blauwe pen.</w:t>
            </w:r>
          </w:p>
          <w:p w14:paraId="70AEA8ED" w14:textId="77777777" w:rsidR="001E4A67" w:rsidRPr="001E4A67" w:rsidRDefault="001E4A67" w:rsidP="001E4A67">
            <w:pPr>
              <w:rPr>
                <w:rFonts w:eastAsia="Arial" w:cstheme="minorHAnsi"/>
                <w:szCs w:val="24"/>
              </w:rPr>
            </w:pPr>
            <w:r w:rsidRPr="001E4A67">
              <w:rPr>
                <w:rFonts w:eastAsia="Arial" w:cstheme="minorHAnsi"/>
                <w:szCs w:val="24"/>
              </w:rPr>
              <w:t xml:space="preserve">9. De onderhandelingsrondes beginnen nu. Je moet 10 minuten uittrekken voor elke ronde. Herinner mensen eraan  dat </w:t>
            </w:r>
            <w:r w:rsidRPr="00DF5900">
              <w:rPr>
                <w:rFonts w:eastAsia="Arial" w:cstheme="minorHAnsi"/>
                <w:b/>
                <w:bCs/>
                <w:szCs w:val="24"/>
              </w:rPr>
              <w:t>het doel is om relaties tussen de verschillende "actoren" in kaart te brengen</w:t>
            </w:r>
            <w:r w:rsidRPr="001E4A67">
              <w:rPr>
                <w:rFonts w:eastAsia="Arial" w:cstheme="minorHAnsi"/>
                <w:szCs w:val="24"/>
              </w:rPr>
              <w:t xml:space="preserve"> en dat wanneer een eis wordt geaccepteerd, één stuk wol tussen de twee papieren moet worden geplakt om acceptatie van verantwoordelijkheid aan te geven.</w:t>
            </w:r>
          </w:p>
          <w:p w14:paraId="6FB946F4" w14:textId="77938960" w:rsidR="007B024D" w:rsidRPr="005B739D" w:rsidRDefault="001E4A67" w:rsidP="001E4A67">
            <w:pPr>
              <w:rPr>
                <w:rFonts w:eastAsia="Arial" w:cstheme="minorHAnsi"/>
                <w:szCs w:val="24"/>
              </w:rPr>
            </w:pPr>
            <w:r w:rsidRPr="001E4A67">
              <w:rPr>
                <w:rFonts w:eastAsia="Arial" w:cstheme="minorHAnsi"/>
                <w:szCs w:val="24"/>
              </w:rPr>
              <w:t>10. Ga verder met de debriefing en evaluatie terwijl de deelnemers nog steeds rond de kaart zitten.</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A65960" w:rsidRDefault="007B024D" w:rsidP="00C71E66">
            <w:pPr>
              <w:rPr>
                <w:rFonts w:eastAsia="Arial" w:cstheme="minorHAnsi"/>
                <w:b/>
                <w:szCs w:val="24"/>
              </w:rPr>
            </w:pPr>
            <w:r w:rsidRPr="00A65960">
              <w:rPr>
                <w:rFonts w:eastAsia="Arial" w:cstheme="minorHAnsi"/>
                <w:b/>
                <w:szCs w:val="24"/>
              </w:rPr>
              <w:lastRenderedPageBreak/>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25D7CE30" w:rsidR="007B024D" w:rsidRPr="005B739D" w:rsidRDefault="00DF5900" w:rsidP="00C71E66">
            <w:pPr>
              <w:rPr>
                <w:rFonts w:eastAsia="Arial" w:cstheme="minorHAnsi"/>
                <w:szCs w:val="24"/>
              </w:rPr>
            </w:pPr>
            <w:r>
              <w:rPr>
                <w:rFonts w:eastAsia="Arial" w:cstheme="minorHAnsi"/>
                <w:szCs w:val="24"/>
              </w:rPr>
              <w:t>Groepswerk</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A65960" w:rsidRDefault="007B024D" w:rsidP="00C71E66">
            <w:pPr>
              <w:rPr>
                <w:rFonts w:eastAsia="Arial" w:cstheme="minorHAnsi"/>
                <w:b/>
                <w:szCs w:val="24"/>
              </w:rPr>
            </w:pPr>
            <w:r w:rsidRPr="00A65960">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58630F91" w:rsidR="007B024D" w:rsidRPr="005B739D" w:rsidRDefault="00852376" w:rsidP="00852376">
            <w:pPr>
              <w:rPr>
                <w:rFonts w:eastAsia="Arial" w:cstheme="minorHAnsi"/>
                <w:szCs w:val="24"/>
              </w:rPr>
            </w:pPr>
            <w:r>
              <w:rPr>
                <w:rFonts w:eastAsia="Arial" w:cstheme="minorHAnsi"/>
                <w:szCs w:val="24"/>
              </w:rPr>
              <w:t xml:space="preserve">1u30 min </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A65960" w:rsidRDefault="007B024D" w:rsidP="00C71E66">
            <w:pPr>
              <w:rPr>
                <w:rFonts w:eastAsia="Arial" w:cstheme="minorHAnsi"/>
                <w:b/>
                <w:szCs w:val="24"/>
              </w:rPr>
            </w:pPr>
            <w:r w:rsidRPr="00A65960">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04F6F" w14:textId="480CEE92" w:rsidR="00DF5900" w:rsidRDefault="00DF5900" w:rsidP="00C71E66">
            <w:pPr>
              <w:rPr>
                <w:rFonts w:eastAsia="Arial" w:cstheme="minorHAnsi"/>
                <w:szCs w:val="24"/>
              </w:rPr>
            </w:pPr>
            <w:r w:rsidRPr="00653642">
              <w:rPr>
                <w:rFonts w:eastAsia="Arial" w:cstheme="minorHAnsi"/>
                <w:i/>
                <w:iCs/>
                <w:szCs w:val="24"/>
              </w:rPr>
              <w:t>Ruimte</w:t>
            </w:r>
            <w:r>
              <w:rPr>
                <w:rFonts w:eastAsia="Arial" w:cstheme="minorHAnsi"/>
                <w:szCs w:val="24"/>
              </w:rPr>
              <w:t xml:space="preserve">: Een ruime kamer. </w:t>
            </w:r>
          </w:p>
          <w:p w14:paraId="7E7244BB" w14:textId="1575AF81" w:rsidR="00DF5900" w:rsidRPr="00653642" w:rsidRDefault="00653642" w:rsidP="00C71E66">
            <w:pPr>
              <w:rPr>
                <w:rFonts w:eastAsia="Arial" w:cstheme="minorHAnsi"/>
                <w:szCs w:val="24"/>
              </w:rPr>
            </w:pPr>
            <w:r>
              <w:rPr>
                <w:rFonts w:eastAsia="Arial" w:cstheme="minorHAnsi"/>
                <w:i/>
                <w:iCs/>
                <w:szCs w:val="24"/>
              </w:rPr>
              <w:t>Materialen</w:t>
            </w:r>
            <w:r>
              <w:rPr>
                <w:rFonts w:eastAsia="Arial" w:cstheme="minorHAnsi"/>
                <w:szCs w:val="24"/>
              </w:rPr>
              <w:t>: A4 vellen papier, flipovers, hand-out kopieën, stiften (rood, blauw, groen), 6 strengen wol, een rol tape, blauwe pennen</w:t>
            </w:r>
          </w:p>
          <w:p w14:paraId="74AB9367" w14:textId="05FF5527" w:rsidR="007B024D" w:rsidRPr="005B739D" w:rsidRDefault="007B024D" w:rsidP="00C71E66">
            <w:pPr>
              <w:rPr>
                <w:rFonts w:eastAsia="Arial" w:cstheme="minorHAnsi"/>
                <w:szCs w:val="24"/>
              </w:rPr>
            </w:pP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A65960" w:rsidRDefault="007B024D" w:rsidP="00C71E66">
            <w:pPr>
              <w:rPr>
                <w:rFonts w:eastAsia="Arial" w:cstheme="minorHAnsi"/>
                <w:b/>
                <w:szCs w:val="24"/>
              </w:rPr>
            </w:pPr>
            <w:r w:rsidRPr="00A65960">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470E82" w14:textId="15C71F3B" w:rsidR="00B80794" w:rsidRPr="00B80794" w:rsidRDefault="00B80794" w:rsidP="00B80794">
            <w:pPr>
              <w:rPr>
                <w:rFonts w:eastAsia="Arial" w:cstheme="minorHAnsi"/>
                <w:szCs w:val="24"/>
              </w:rPr>
            </w:pPr>
            <w:r w:rsidRPr="00B80794">
              <w:rPr>
                <w:rFonts w:eastAsia="Arial" w:cstheme="minorHAnsi"/>
                <w:szCs w:val="24"/>
              </w:rPr>
              <w:t xml:space="preserve">Na de voltooiing van de activiteit moeten de deelnemers in staat zijn om: </w:t>
            </w:r>
          </w:p>
          <w:p w14:paraId="40C03E7C" w14:textId="2DAC97E7" w:rsidR="00F04D88" w:rsidRPr="00F04D88" w:rsidRDefault="00B80794" w:rsidP="00F04D88">
            <w:pPr>
              <w:pStyle w:val="ListParagraph"/>
              <w:numPr>
                <w:ilvl w:val="0"/>
                <w:numId w:val="1"/>
              </w:numPr>
              <w:rPr>
                <w:rFonts w:eastAsia="Arial" w:cstheme="minorHAnsi"/>
                <w:szCs w:val="24"/>
              </w:rPr>
            </w:pPr>
            <w:r>
              <w:rPr>
                <w:rFonts w:eastAsia="Arial" w:cstheme="minorHAnsi"/>
                <w:szCs w:val="24"/>
              </w:rPr>
              <w:t xml:space="preserve">Begrijp het belang van de link tussen rechten en verantwoordelijkheden om actieve betrokkenheid bij de gemeenschap te kunnen bevorderen </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A65960" w:rsidRDefault="007B024D" w:rsidP="00C71E66">
            <w:pPr>
              <w:rPr>
                <w:rFonts w:eastAsia="Arial" w:cstheme="minorHAnsi"/>
                <w:b/>
                <w:szCs w:val="24"/>
              </w:rPr>
            </w:pPr>
            <w:r w:rsidRPr="00A65960">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114464AA" w:rsidR="007B024D" w:rsidRPr="00653642" w:rsidRDefault="00F838D5" w:rsidP="005B739D">
            <w:pPr>
              <w:rPr>
                <w:szCs w:val="24"/>
              </w:rPr>
            </w:pPr>
            <w:r w:rsidRPr="00653642">
              <w:rPr>
                <w:rFonts w:eastAsia="Arial" w:cstheme="minorHAnsi"/>
                <w:szCs w:val="24"/>
              </w:rPr>
              <w:t>Burgerschap en democratische waarden bevorderen</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A65960" w:rsidRDefault="007B024D" w:rsidP="00C71E66">
            <w:pPr>
              <w:rPr>
                <w:rFonts w:eastAsia="Arial" w:cstheme="minorHAnsi"/>
                <w:b/>
                <w:szCs w:val="24"/>
              </w:rPr>
            </w:pPr>
            <w:r w:rsidRPr="00A65960">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6CD98DED" w:rsidR="007B024D" w:rsidRPr="005B739D" w:rsidRDefault="005D1C60" w:rsidP="00C71E66">
            <w:pPr>
              <w:rPr>
                <w:rFonts w:eastAsia="Arial" w:cstheme="minorHAnsi"/>
                <w:szCs w:val="24"/>
              </w:rPr>
            </w:pPr>
            <w:hyperlink r:id="rId10" w:history="1">
              <w:r w:rsidR="00653642" w:rsidRPr="00297C6D">
                <w:rPr>
                  <w:rStyle w:val="Hyperlink"/>
                  <w:rFonts w:eastAsia="Arial" w:cstheme="minorHAnsi"/>
                  <w:szCs w:val="24"/>
                </w:rPr>
                <w:t>https://www.coe.int/en/web/compass/citizenship-and-participation</w:t>
              </w:r>
            </w:hyperlink>
            <w:r w:rsidR="00653642">
              <w:rPr>
                <w:rFonts w:eastAsia="Arial" w:cstheme="minorHAnsi"/>
                <w:szCs w:val="24"/>
              </w:rPr>
              <w:t xml:space="preserve"> </w:t>
            </w:r>
          </w:p>
        </w:tc>
      </w:tr>
    </w:tbl>
    <w:p w14:paraId="1A687069" w14:textId="77777777" w:rsidR="004F5576" w:rsidRDefault="004F5576"/>
    <w:sectPr w:rsidR="004F557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0A1FC3" w14:textId="77777777" w:rsidR="005D1C60" w:rsidRDefault="005D1C60" w:rsidP="005C6718">
      <w:pPr>
        <w:spacing w:after="0" w:line="240" w:lineRule="auto"/>
      </w:pPr>
      <w:r>
        <w:separator/>
      </w:r>
    </w:p>
  </w:endnote>
  <w:endnote w:type="continuationSeparator" w:id="0">
    <w:p w14:paraId="1AC2F377" w14:textId="77777777" w:rsidR="005D1C60" w:rsidRDefault="005D1C60"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7954E901" w:rsidR="005C6718" w:rsidRDefault="00F92861">
    <w:pPr>
      <w:pStyle w:val="Footer"/>
    </w:pPr>
    <w:r>
      <w:rPr>
        <w:noProof/>
      </w:rPr>
      <w:drawing>
        <wp:anchor distT="0" distB="0" distL="114300" distR="114300" simplePos="0" relativeHeight="251662336" behindDoc="1" locked="0" layoutInCell="1" allowOverlap="1" wp14:anchorId="497BBE61" wp14:editId="2E596A52">
          <wp:simplePos x="0" y="0"/>
          <wp:positionH relativeFrom="column">
            <wp:posOffset>0</wp:posOffset>
          </wp:positionH>
          <wp:positionV relativeFrom="paragraph">
            <wp:posOffset>-316230</wp:posOffset>
          </wp:positionV>
          <wp:extent cx="5943600" cy="978535"/>
          <wp:effectExtent l="0" t="0" r="0" b="0"/>
          <wp:wrapNone/>
          <wp:docPr id="4" name="Picture 4"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9EA67" w14:textId="77777777" w:rsidR="005D1C60" w:rsidRDefault="005D1C60" w:rsidP="005C6718">
      <w:pPr>
        <w:spacing w:after="0" w:line="240" w:lineRule="auto"/>
      </w:pPr>
      <w:r>
        <w:separator/>
      </w:r>
    </w:p>
  </w:footnote>
  <w:footnote w:type="continuationSeparator" w:id="0">
    <w:p w14:paraId="79116173" w14:textId="77777777" w:rsidR="005D1C60" w:rsidRDefault="005D1C60"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5E7C52D2" w:rsidR="005C6718" w:rsidRDefault="002A577F" w:rsidP="005C6718">
    <w:pPr>
      <w:pStyle w:val="Header"/>
      <w:jc w:val="center"/>
    </w:pPr>
    <w:r>
      <w:rPr>
        <w:noProof/>
      </w:rPr>
      <w:drawing>
        <wp:anchor distT="0" distB="0" distL="114300" distR="114300" simplePos="0" relativeHeight="251661312" behindDoc="1" locked="0" layoutInCell="1" allowOverlap="1" wp14:anchorId="62822D6F" wp14:editId="14F89ED7">
          <wp:simplePos x="0" y="0"/>
          <wp:positionH relativeFrom="column">
            <wp:posOffset>4724400</wp:posOffset>
          </wp:positionH>
          <wp:positionV relativeFrom="paragraph">
            <wp:posOffset>-266700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99DB0FD" wp14:editId="4076F3A9">
          <wp:simplePos x="0" y="0"/>
          <wp:positionH relativeFrom="column">
            <wp:posOffset>-927100</wp:posOffset>
          </wp:positionH>
          <wp:positionV relativeFrom="paragraph">
            <wp:posOffset>-469900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B06DC0"/>
    <w:multiLevelType w:val="hybridMultilevel"/>
    <w:tmpl w:val="4E64A3D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136D"/>
    <w:rsid w:val="000071CE"/>
    <w:rsid w:val="00013EF6"/>
    <w:rsid w:val="001E4A67"/>
    <w:rsid w:val="001F31D5"/>
    <w:rsid w:val="002257D8"/>
    <w:rsid w:val="002A577F"/>
    <w:rsid w:val="0033136D"/>
    <w:rsid w:val="004F5576"/>
    <w:rsid w:val="005B0136"/>
    <w:rsid w:val="005B739D"/>
    <w:rsid w:val="005C6718"/>
    <w:rsid w:val="005D1C60"/>
    <w:rsid w:val="00653642"/>
    <w:rsid w:val="0070701A"/>
    <w:rsid w:val="007B024D"/>
    <w:rsid w:val="00852376"/>
    <w:rsid w:val="00897BF0"/>
    <w:rsid w:val="008A4269"/>
    <w:rsid w:val="009829EA"/>
    <w:rsid w:val="00A20E9A"/>
    <w:rsid w:val="00A65960"/>
    <w:rsid w:val="00AE78DA"/>
    <w:rsid w:val="00B80794"/>
    <w:rsid w:val="00C66619"/>
    <w:rsid w:val="00DF5900"/>
    <w:rsid w:val="00EE0103"/>
    <w:rsid w:val="00F04D88"/>
    <w:rsid w:val="00F06BFC"/>
    <w:rsid w:val="00F77258"/>
    <w:rsid w:val="00F838D5"/>
    <w:rsid w:val="00F92861"/>
    <w:rsid w:val="00F932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docId w15:val="{8A9C80A6-4565-854E-8986-C6F26B01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F838D5"/>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unhideWhenUsed/>
    <w:rsid w:val="00653642"/>
    <w:rPr>
      <w:color w:val="0563C1" w:themeColor="hyperlink"/>
      <w:u w:val="single"/>
    </w:rPr>
  </w:style>
  <w:style w:type="character" w:customStyle="1" w:styleId="UnresolvedMention1">
    <w:name w:val="Unresolved Mention1"/>
    <w:basedOn w:val="DefaultParagraphFont"/>
    <w:uiPriority w:val="99"/>
    <w:semiHidden/>
    <w:unhideWhenUsed/>
    <w:rsid w:val="00653642"/>
    <w:rPr>
      <w:color w:val="605E5C"/>
      <w:shd w:val="clear" w:color="auto" w:fill="E1DFDD"/>
    </w:rPr>
  </w:style>
  <w:style w:type="paragraph" w:styleId="ListParagraph">
    <w:name w:val="List Paragraph"/>
    <w:basedOn w:val="Normal"/>
    <w:uiPriority w:val="34"/>
    <w:qFormat/>
    <w:rsid w:val="00B80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27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oe.int/en/web/compass/citizenship-and-particip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1C729212F9BD49A9AEDF344C2CE3D4" ma:contentTypeVersion="13" ma:contentTypeDescription="Create a new document." ma:contentTypeScope="" ma:versionID="f6e29c3967be97bd8ca9830623598710">
  <xsd:schema xmlns:xsd="http://www.w3.org/2001/XMLSchema" xmlns:xs="http://www.w3.org/2001/XMLSchema" xmlns:p="http://schemas.microsoft.com/office/2006/metadata/properties" xmlns:ns2="4f1b5ae3-ae6c-4686-9490-43d6b6f54662" xmlns:ns3="d959e225-c2c9-4b03-bb9c-4b33f00881df" targetNamespace="http://schemas.microsoft.com/office/2006/metadata/properties" ma:root="true" ma:fieldsID="1bb24356aee8e59f3d72ea9e7604d723" ns2:_="" ns3:_="">
    <xsd:import namespace="4f1b5ae3-ae6c-4686-9490-43d6b6f54662"/>
    <xsd:import namespace="d959e225-c2c9-4b03-bb9c-4b33f00881d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b5ae3-ae6c-4686-9490-43d6b6f5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59e225-c2c9-4b03-bb9c-4b33f00881d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7C08FE-487F-40C6-A37F-9424AA430D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F3FA4A-3EED-4182-B92A-12E184F37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b5ae3-ae6c-4686-9490-43d6b6f54662"/>
    <ds:schemaRef ds:uri="d959e225-c2c9-4b03-bb9c-4b33f0088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B267B5-F5F7-4155-9917-4815D949CB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2982</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Andry Moustras</cp:lastModifiedBy>
  <cp:revision>4</cp:revision>
  <dcterms:created xsi:type="dcterms:W3CDTF">2022-02-16T13:43:00Z</dcterms:created>
  <dcterms:modified xsi:type="dcterms:W3CDTF">2023-07-26T14:39:00Z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0x010100CB1C729212F9BD49A9AEDF344C2CE3D4</vt:lpwstr>
  </property>
</Properties>
</file>