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56" w:type="dxa"/>
        <w:tblLayout w:type="fixed"/>
        <w:tblLook w:val="0400" w:firstRow="0" w:lastRow="0" w:firstColumn="0" w:lastColumn="0" w:noHBand="0" w:noVBand="1"/>
      </w:tblPr>
      <w:tblGrid>
        <w:gridCol w:w="2547"/>
        <w:gridCol w:w="7309"/>
      </w:tblGrid>
      <w:tr w:rsidR="007B024D" w:rsidRPr="00763629" w14:paraId="29EDB031"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C3BF8" w14:textId="77777777" w:rsidR="007B024D" w:rsidRPr="001D1A87" w:rsidRDefault="007B024D" w:rsidP="00C71E66">
            <w:pPr>
              <w:rPr>
                <w:rFonts w:eastAsia="Arial" w:cstheme="minorHAnsi"/>
                <w:b/>
                <w:szCs w:val="24"/>
              </w:rPr>
            </w:pPr>
            <w:r w:rsidRPr="001D1A87">
              <w:rPr>
                <w:rFonts w:eastAsia="Arial" w:cstheme="minorHAnsi"/>
                <w:b/>
                <w:szCs w:val="24"/>
              </w:rPr>
              <w:t>Naam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55E40" w14:textId="1154CDDE" w:rsidR="007B024D" w:rsidRPr="001D1A87" w:rsidRDefault="00305C6C" w:rsidP="00C71E66">
            <w:pPr>
              <w:rPr>
                <w:rFonts w:eastAsia="Arial" w:cstheme="minorHAnsi"/>
                <w:szCs w:val="24"/>
              </w:rPr>
            </w:pPr>
            <w:r w:rsidRPr="001D1A87">
              <w:rPr>
                <w:rFonts w:eastAsia="Arial" w:cstheme="minorHAnsi"/>
                <w:szCs w:val="24"/>
              </w:rPr>
              <w:t>Hallo......... Zijn tijd.....</w:t>
            </w:r>
          </w:p>
        </w:tc>
      </w:tr>
      <w:tr w:rsidR="007B024D" w:rsidRPr="00763629" w14:paraId="32AD1AFA"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8D13B5" w14:textId="77777777" w:rsidR="007B024D" w:rsidRPr="001D1A87" w:rsidRDefault="007B024D" w:rsidP="00C71E66">
            <w:pPr>
              <w:rPr>
                <w:rFonts w:eastAsia="Arial" w:cstheme="minorHAnsi"/>
                <w:b/>
                <w:szCs w:val="24"/>
              </w:rPr>
            </w:pPr>
            <w:r w:rsidRPr="001D1A87">
              <w:rPr>
                <w:rFonts w:eastAsia="Arial" w:cstheme="minorHAnsi"/>
                <w:b/>
                <w:szCs w:val="24"/>
              </w:rPr>
              <w:t>Doelen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39BA4E" w14:textId="2A3E81B3" w:rsidR="007B024D" w:rsidRPr="001D1A87" w:rsidRDefault="00305C6C" w:rsidP="00C71E66">
            <w:pPr>
              <w:rPr>
                <w:rFonts w:cstheme="minorHAnsi"/>
                <w:szCs w:val="24"/>
              </w:rPr>
            </w:pPr>
            <w:r w:rsidRPr="001D1A87">
              <w:rPr>
                <w:rFonts w:cstheme="minorHAnsi"/>
                <w:szCs w:val="24"/>
              </w:rPr>
              <w:t xml:space="preserve">Een werkstuk met drama-activiteiten en wat filmen, het verkennen van de rijkdom van diversiteit, gedeelde ervaringen van haatzaaien en een oproep om er samen tegen te staan. </w:t>
            </w:r>
          </w:p>
        </w:tc>
      </w:tr>
      <w:tr w:rsidR="007B024D" w:rsidRPr="00763629" w14:paraId="31E3ED3C"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BE17" w14:textId="77777777" w:rsidR="007B024D" w:rsidRPr="001D1A87" w:rsidRDefault="007B024D" w:rsidP="00C71E66">
            <w:pPr>
              <w:rPr>
                <w:rFonts w:eastAsia="Arial" w:cstheme="minorHAnsi"/>
                <w:b/>
                <w:szCs w:val="24"/>
              </w:rPr>
            </w:pPr>
            <w:r w:rsidRPr="001D1A87">
              <w:rPr>
                <w:rFonts w:eastAsia="Arial" w:cstheme="minorHAnsi"/>
                <w:b/>
                <w:szCs w:val="24"/>
              </w:rPr>
              <w:t>Beschrijving</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1B4395" w14:textId="48F6C4B9" w:rsidR="00536A99" w:rsidRDefault="00305C6C" w:rsidP="00C71E66">
            <w:pPr>
              <w:rPr>
                <w:rFonts w:eastAsia="Arial" w:cstheme="minorHAnsi"/>
                <w:szCs w:val="24"/>
              </w:rPr>
            </w:pPr>
            <w:r w:rsidRPr="001D1A87">
              <w:rPr>
                <w:rFonts w:eastAsia="Arial" w:cstheme="minorHAnsi"/>
                <w:szCs w:val="24"/>
              </w:rPr>
              <w:t xml:space="preserve">Dramasessies die de verschillende culturele geschiedenissen van de groep verkennen, welke talen beschikbaar zijn om op te roepen en hoe je hallo zou zeggen in die taal (sessie 1). Dit kan worden uitgewerkt door discussies over erfgoed uit individuele stambomen. Wat weten ze van hun familiegeschiedenis en/of wat weten ze over hun eigen naam en wat die kan betekenen? </w:t>
            </w:r>
          </w:p>
          <w:p w14:paraId="7B851636" w14:textId="542004B1" w:rsidR="00536A99" w:rsidRDefault="001363D8" w:rsidP="3E957A10">
            <w:pPr>
              <w:rPr>
                <w:rFonts w:eastAsia="Arial"/>
              </w:rPr>
            </w:pPr>
            <w:r w:rsidRPr="3E957A10">
              <w:rPr>
                <w:rFonts w:eastAsia="Arial"/>
              </w:rPr>
              <w:t xml:space="preserve">Gevolgd door groepsdiscussies over ervaringen (geleefd of bewust van) van haatzaaien, die vervolgens wordt omgezet in een vraag, d.w.z. "ben je ooit een terrorist genoemd vanwege de kleur van je huid"? (Sessie 2). Dit kan worden uitgewerkt door discussies over wat kan worden begrepen als haatzaaien, welke impact het kan hebben en wat de reactie van de wet erop is. </w:t>
            </w:r>
          </w:p>
          <w:p w14:paraId="3B0CFED3" w14:textId="5F27B27D" w:rsidR="00536A99" w:rsidRDefault="001363D8" w:rsidP="00C71E66">
            <w:pPr>
              <w:rPr>
                <w:rFonts w:eastAsia="Arial" w:cstheme="minorHAnsi"/>
                <w:szCs w:val="24"/>
              </w:rPr>
            </w:pPr>
            <w:r w:rsidRPr="001D1A87">
              <w:rPr>
                <w:rFonts w:eastAsia="Arial" w:cstheme="minorHAnsi"/>
                <w:szCs w:val="24"/>
              </w:rPr>
              <w:t>Gevolgd door het verkennen van zinnen die positiviteit zouden bevorderen, d.w.z. "het is tijd om vriendelijk te zijn" (sessie 3). Dit kan worden uitgewerkt door discussies over wat het tegengif is voor specifieke vormen van haatzaaien. Body shaming kan bijvoorbeeld een reactie hebben van "het is tijd om schoonheid in alle mensen te zien"</w:t>
            </w:r>
          </w:p>
          <w:p w14:paraId="3C99C211" w14:textId="7C98C41C" w:rsidR="007B024D" w:rsidRPr="001D1A87" w:rsidRDefault="008D262E" w:rsidP="00C71E66">
            <w:pPr>
              <w:rPr>
                <w:rFonts w:eastAsia="Arial" w:cstheme="minorHAnsi"/>
                <w:szCs w:val="24"/>
              </w:rPr>
            </w:pPr>
            <w:r w:rsidRPr="001D1A87">
              <w:rPr>
                <w:rFonts w:eastAsia="Arial" w:cstheme="minorHAnsi"/>
                <w:szCs w:val="24"/>
              </w:rPr>
              <w:t>Tot slot een vierde sessie die deze drie elementen rechtstreeks voor de camera filmt. Het resultaat is dat verschillende jongeren één voor één hallo zeggen in verschillende talen, dan verklaringen van het ervaren van haatdragende taal, dan verklaringen van positiviteit die allemaal worden voorafgegaan door "het is tijd om ...."</w:t>
            </w:r>
          </w:p>
          <w:p w14:paraId="6FB946F4" w14:textId="310CF0D7" w:rsidR="008D262E" w:rsidRPr="001D1A87" w:rsidRDefault="008D262E" w:rsidP="00C71E66">
            <w:pPr>
              <w:rPr>
                <w:rFonts w:eastAsia="Arial" w:cstheme="minorHAnsi"/>
                <w:szCs w:val="24"/>
              </w:rPr>
            </w:pPr>
            <w:r w:rsidRPr="001D1A87">
              <w:rPr>
                <w:rFonts w:eastAsia="Arial" w:cstheme="minorHAnsi"/>
                <w:szCs w:val="24"/>
              </w:rPr>
              <w:t xml:space="preserve">Voorbeeld hier - </w:t>
            </w:r>
            <w:hyperlink r:id="rId7" w:history="1">
              <w:r w:rsidR="00AB6CA2" w:rsidRPr="001D1A87">
                <w:rPr>
                  <w:rStyle w:val="Hyperlink"/>
                  <w:rFonts w:cstheme="minorHAnsi"/>
                  <w:color w:val="auto"/>
                  <w:szCs w:val="24"/>
                </w:rPr>
                <w:t>Hallo... zijn tijd #HITproject - YouTube</w:t>
              </w:r>
            </w:hyperlink>
          </w:p>
        </w:tc>
      </w:tr>
      <w:tr w:rsidR="007B024D" w:rsidRPr="00763629" w14:paraId="13B4562C"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0F489" w14:textId="77777777" w:rsidR="007B024D" w:rsidRPr="001D1A87" w:rsidRDefault="007B024D" w:rsidP="00C71E66">
            <w:pPr>
              <w:rPr>
                <w:rFonts w:eastAsia="Arial" w:cstheme="minorHAnsi"/>
                <w:b/>
                <w:szCs w:val="24"/>
              </w:rPr>
            </w:pPr>
            <w:r w:rsidRPr="001D1A87">
              <w:rPr>
                <w:rFonts w:eastAsia="Arial" w:cstheme="minorHAnsi"/>
                <w:b/>
                <w:szCs w:val="24"/>
              </w:rPr>
              <w:t>Soort activiteit</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81E829" w14:textId="500E5CCC" w:rsidR="007B024D" w:rsidRPr="001D1A87" w:rsidRDefault="00AB6CA2" w:rsidP="00C71E66">
            <w:pPr>
              <w:rPr>
                <w:rFonts w:eastAsia="Arial" w:cstheme="minorHAnsi"/>
                <w:szCs w:val="24"/>
              </w:rPr>
            </w:pPr>
            <w:r w:rsidRPr="001D1A87">
              <w:rPr>
                <w:rFonts w:eastAsia="Arial" w:cstheme="minorHAnsi"/>
                <w:szCs w:val="24"/>
              </w:rPr>
              <w:t xml:space="preserve">Dramasessies, geleefde ervaring, scriptschrijven en filmen met één camera. </w:t>
            </w:r>
          </w:p>
        </w:tc>
      </w:tr>
      <w:tr w:rsidR="007B024D" w:rsidRPr="00763629" w14:paraId="6D315065"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A9168" w14:textId="77777777" w:rsidR="007B024D" w:rsidRPr="001D1A87" w:rsidRDefault="007B024D" w:rsidP="00C71E66">
            <w:pPr>
              <w:rPr>
                <w:rFonts w:eastAsia="Arial" w:cstheme="minorHAnsi"/>
                <w:b/>
                <w:szCs w:val="24"/>
              </w:rPr>
            </w:pPr>
            <w:r w:rsidRPr="001D1A87">
              <w:rPr>
                <w:rFonts w:eastAsia="Arial" w:cstheme="minorHAnsi"/>
                <w:b/>
                <w:szCs w:val="24"/>
              </w:rPr>
              <w:t>Duur</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9B7F4D" w14:textId="77777777" w:rsidR="007B024D" w:rsidRPr="001D1A87" w:rsidRDefault="00AB6CA2" w:rsidP="00AB6CA2">
            <w:pPr>
              <w:rPr>
                <w:rFonts w:eastAsia="Arial" w:cstheme="minorHAnsi"/>
                <w:szCs w:val="24"/>
              </w:rPr>
            </w:pPr>
            <w:r w:rsidRPr="001D1A87">
              <w:rPr>
                <w:rFonts w:eastAsia="Arial" w:cstheme="minorHAnsi"/>
                <w:szCs w:val="24"/>
              </w:rPr>
              <w:t>4 x 90 minuten sessies.</w:t>
            </w:r>
          </w:p>
          <w:p w14:paraId="429870EF" w14:textId="413E2ED8" w:rsidR="00AB6CA2" w:rsidRPr="001D1A87" w:rsidRDefault="00AB6CA2" w:rsidP="00AB6CA2">
            <w:pPr>
              <w:rPr>
                <w:rFonts w:eastAsia="Arial" w:cstheme="minorHAnsi"/>
                <w:szCs w:val="24"/>
              </w:rPr>
            </w:pPr>
            <w:r w:rsidRPr="001D1A87">
              <w:rPr>
                <w:rFonts w:eastAsia="Arial" w:cstheme="minorHAnsi"/>
                <w:szCs w:val="24"/>
              </w:rPr>
              <w:lastRenderedPageBreak/>
              <w:t xml:space="preserve">Dit is een royale hoeveelheid tijd voor de activiteit, die ook werd ondersteund door algemene dramaspellen, warming-ups en discussies. Het product zou in twee sessies haalbaar kunnen zijn. </w:t>
            </w:r>
          </w:p>
        </w:tc>
      </w:tr>
      <w:tr w:rsidR="007B024D" w:rsidRPr="00763629" w14:paraId="7542C502"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E62F26" w14:textId="77777777" w:rsidR="007B024D" w:rsidRPr="001D1A87" w:rsidRDefault="007B024D" w:rsidP="00C71E66">
            <w:pPr>
              <w:rPr>
                <w:rFonts w:eastAsia="Arial" w:cstheme="minorHAnsi"/>
                <w:b/>
                <w:szCs w:val="24"/>
              </w:rPr>
            </w:pPr>
            <w:r w:rsidRPr="001D1A87">
              <w:rPr>
                <w:rFonts w:eastAsia="Arial" w:cstheme="minorHAnsi"/>
                <w:b/>
                <w:szCs w:val="24"/>
              </w:rPr>
              <w:lastRenderedPageBreak/>
              <w:t>Ruimte &amp; Materialen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B9367" w14:textId="3C2E4D50" w:rsidR="007B024D" w:rsidRPr="001D1A87" w:rsidRDefault="00AB6CA2" w:rsidP="00C71E66">
            <w:pPr>
              <w:rPr>
                <w:rFonts w:eastAsia="Arial" w:cstheme="minorHAnsi"/>
                <w:szCs w:val="24"/>
              </w:rPr>
            </w:pPr>
            <w:r w:rsidRPr="001D1A87">
              <w:rPr>
                <w:rFonts w:eastAsia="Arial" w:cstheme="minorHAnsi"/>
                <w:szCs w:val="24"/>
              </w:rPr>
              <w:t xml:space="preserve">Ruimte voor dramasessies, plus camera en stoel met neutrale achtergrond. </w:t>
            </w:r>
          </w:p>
        </w:tc>
      </w:tr>
      <w:tr w:rsidR="007B024D" w:rsidRPr="00763629" w14:paraId="2A29E4EE"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CE1D4" w14:textId="77777777" w:rsidR="007B024D" w:rsidRPr="001D1A87" w:rsidRDefault="007B024D" w:rsidP="00C71E66">
            <w:pPr>
              <w:rPr>
                <w:rFonts w:eastAsia="Arial" w:cstheme="minorHAnsi"/>
                <w:b/>
                <w:szCs w:val="24"/>
              </w:rPr>
            </w:pPr>
            <w:r w:rsidRPr="001D1A87">
              <w:rPr>
                <w:rFonts w:eastAsia="Arial" w:cstheme="minorHAnsi"/>
                <w:b/>
                <w:szCs w:val="24"/>
              </w:rPr>
              <w:t xml:space="preserve">Leerresultaten </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0D18A" w14:textId="77777777" w:rsidR="007B024D" w:rsidRPr="001D1A87" w:rsidRDefault="00AB6CA2" w:rsidP="00AB6CA2">
            <w:pPr>
              <w:pStyle w:val="ListParagraph"/>
              <w:numPr>
                <w:ilvl w:val="0"/>
                <w:numId w:val="1"/>
              </w:numPr>
              <w:rPr>
                <w:rFonts w:eastAsia="Arial" w:cstheme="minorHAnsi"/>
                <w:szCs w:val="24"/>
              </w:rPr>
            </w:pPr>
            <w:r w:rsidRPr="001D1A87">
              <w:rPr>
                <w:rFonts w:cstheme="minorHAnsi"/>
                <w:szCs w:val="24"/>
              </w:rPr>
              <w:t>Toon enig begrip van meerdere platforms van creatieve betrokkenheid</w:t>
            </w:r>
            <w:r w:rsidRPr="001D1A87">
              <w:rPr>
                <w:rFonts w:eastAsia="Arial" w:cstheme="minorHAnsi"/>
                <w:szCs w:val="24"/>
              </w:rPr>
              <w:t>.</w:t>
            </w:r>
          </w:p>
          <w:p w14:paraId="33AB5667" w14:textId="77777777" w:rsidR="00AB6CA2" w:rsidRPr="001D1A87" w:rsidRDefault="001D1A87" w:rsidP="00AB6CA2">
            <w:pPr>
              <w:pStyle w:val="ListParagraph"/>
              <w:numPr>
                <w:ilvl w:val="0"/>
                <w:numId w:val="1"/>
              </w:numPr>
              <w:rPr>
                <w:rFonts w:eastAsia="Arial" w:cstheme="minorHAnsi"/>
                <w:szCs w:val="24"/>
              </w:rPr>
            </w:pPr>
            <w:r w:rsidRPr="001D1A87">
              <w:rPr>
                <w:rFonts w:cstheme="minorHAnsi"/>
                <w:szCs w:val="24"/>
              </w:rPr>
              <w:t>Een vermogen om gevarieerde betrokkenheidstechnieken toe te passen.</w:t>
            </w:r>
          </w:p>
          <w:p w14:paraId="40C03E7C" w14:textId="422E0C6D" w:rsidR="001D1A87" w:rsidRPr="001D1A87" w:rsidRDefault="001D1A87" w:rsidP="00AB6CA2">
            <w:pPr>
              <w:pStyle w:val="ListParagraph"/>
              <w:numPr>
                <w:ilvl w:val="0"/>
                <w:numId w:val="1"/>
              </w:numPr>
              <w:rPr>
                <w:rFonts w:eastAsia="Arial" w:cstheme="minorHAnsi"/>
                <w:szCs w:val="24"/>
              </w:rPr>
            </w:pPr>
            <w:r w:rsidRPr="001D1A87">
              <w:rPr>
                <w:rFonts w:cstheme="minorHAnsi"/>
                <w:szCs w:val="24"/>
              </w:rPr>
              <w:t>Open, creatief en speels. In staat zijn om te pleiten voor de groep, het talent van de groep te promoten, netwerken te verbreden.</w:t>
            </w:r>
          </w:p>
        </w:tc>
      </w:tr>
      <w:tr w:rsidR="007B024D" w:rsidRPr="00763629" w14:paraId="2CEAA0D9"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035AF" w14:textId="77777777" w:rsidR="007B024D" w:rsidRPr="001D1A87" w:rsidRDefault="007B024D" w:rsidP="00C71E66">
            <w:pPr>
              <w:rPr>
                <w:rFonts w:eastAsia="Arial" w:cstheme="minorHAnsi"/>
                <w:b/>
                <w:szCs w:val="24"/>
              </w:rPr>
            </w:pPr>
            <w:r w:rsidRPr="001D1A87">
              <w:rPr>
                <w:rFonts w:eastAsia="Arial" w:cstheme="minorHAnsi"/>
                <w:b/>
                <w:szCs w:val="24"/>
              </w:rPr>
              <w:t>Module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584F64" w14:textId="0C26A554" w:rsidR="007B024D" w:rsidRPr="001D1A87" w:rsidRDefault="00E10E59" w:rsidP="00E10E59">
            <w:pPr>
              <w:pStyle w:val="NormalWeb"/>
              <w:rPr>
                <w:rFonts w:asciiTheme="minorHAnsi" w:hAnsiTheme="minorHAnsi" w:cstheme="minorHAnsi"/>
              </w:rPr>
            </w:pPr>
            <w:r w:rsidRPr="001D1A87">
              <w:rPr>
                <w:rFonts w:asciiTheme="minorHAnsi" w:hAnsiTheme="minorHAnsi" w:cstheme="minorHAnsi"/>
              </w:rPr>
              <w:t>Creatieve betrokkenheid.</w:t>
            </w:r>
          </w:p>
        </w:tc>
      </w:tr>
      <w:tr w:rsidR="007B024D" w:rsidRPr="00763629" w14:paraId="168F8184" w14:textId="77777777" w:rsidTr="3E957A10">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295F6D" w14:textId="77777777" w:rsidR="007B024D" w:rsidRPr="001D1A87" w:rsidRDefault="007B024D" w:rsidP="00C71E66">
            <w:pPr>
              <w:rPr>
                <w:rFonts w:eastAsia="Arial" w:cstheme="minorHAnsi"/>
                <w:b/>
                <w:szCs w:val="24"/>
              </w:rPr>
            </w:pPr>
            <w:r w:rsidRPr="001D1A87">
              <w:rPr>
                <w:rFonts w:eastAsia="Arial" w:cstheme="minorHAnsi"/>
                <w:b/>
                <w:szCs w:val="24"/>
              </w:rPr>
              <w:t>Bron</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3EB417" w14:textId="21627B74" w:rsidR="007B024D" w:rsidRPr="001D1A87" w:rsidRDefault="001D1A87" w:rsidP="00C71E66">
            <w:pPr>
              <w:rPr>
                <w:rFonts w:eastAsia="Arial" w:cstheme="minorHAnsi"/>
                <w:szCs w:val="24"/>
              </w:rPr>
            </w:pPr>
            <w:r w:rsidRPr="001D1A87">
              <w:rPr>
                <w:rFonts w:eastAsia="Arial" w:cstheme="minorHAnsi"/>
                <w:szCs w:val="24"/>
              </w:rPr>
              <w:t xml:space="preserve">Steve Medlin, artistiek directeur van het Collage Arts Voices-programma. Deze oefening was gebaseerd op een wekelijkse dramales voor 11-15-jarigen, maar kon op elke leeftijdsgroep worden toegepast. </w:t>
            </w:r>
          </w:p>
        </w:tc>
      </w:tr>
    </w:tbl>
    <w:p w14:paraId="1A687069" w14:textId="77777777" w:rsidR="004F5576" w:rsidRDefault="004F5576"/>
    <w:sectPr w:rsidR="004F557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9AEF7" w14:textId="77777777" w:rsidR="00C005FD" w:rsidRDefault="00C005FD" w:rsidP="005C6718">
      <w:pPr>
        <w:spacing w:after="0" w:line="240" w:lineRule="auto"/>
      </w:pPr>
      <w:r>
        <w:separator/>
      </w:r>
    </w:p>
  </w:endnote>
  <w:endnote w:type="continuationSeparator" w:id="0">
    <w:p w14:paraId="7B03CB6D" w14:textId="77777777" w:rsidR="00C005FD" w:rsidRDefault="00C005FD" w:rsidP="005C6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6AFD" w14:textId="22183B6D" w:rsidR="005C6718" w:rsidRDefault="00C43B04">
    <w:pPr>
      <w:pStyle w:val="Footer"/>
    </w:pPr>
    <w:r>
      <w:rPr>
        <w:noProof/>
      </w:rPr>
      <w:drawing>
        <wp:anchor distT="0" distB="0" distL="114300" distR="114300" simplePos="0" relativeHeight="251662336" behindDoc="1" locked="0" layoutInCell="1" allowOverlap="1" wp14:anchorId="16AC97FF" wp14:editId="64F9C589">
          <wp:simplePos x="0" y="0"/>
          <wp:positionH relativeFrom="column">
            <wp:posOffset>0</wp:posOffset>
          </wp:positionH>
          <wp:positionV relativeFrom="paragraph">
            <wp:posOffset>-265430</wp:posOffset>
          </wp:positionV>
          <wp:extent cx="5943600" cy="978535"/>
          <wp:effectExtent l="0" t="0" r="0" b="0"/>
          <wp:wrapNone/>
          <wp:docPr id="2" name="Picture 2"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97853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FD11F" w14:textId="77777777" w:rsidR="00C005FD" w:rsidRDefault="00C005FD" w:rsidP="005C6718">
      <w:pPr>
        <w:spacing w:after="0" w:line="240" w:lineRule="auto"/>
      </w:pPr>
      <w:r>
        <w:separator/>
      </w:r>
    </w:p>
  </w:footnote>
  <w:footnote w:type="continuationSeparator" w:id="0">
    <w:p w14:paraId="51045498" w14:textId="77777777" w:rsidR="00C005FD" w:rsidRDefault="00C005FD" w:rsidP="005C67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5B447" w14:textId="282FD00E" w:rsidR="005C6718" w:rsidRDefault="00E44A55" w:rsidP="005C6718">
    <w:pPr>
      <w:pStyle w:val="Header"/>
      <w:jc w:val="center"/>
    </w:pPr>
    <w:r>
      <w:rPr>
        <w:noProof/>
      </w:rPr>
      <w:drawing>
        <wp:anchor distT="0" distB="0" distL="114300" distR="114300" simplePos="0" relativeHeight="251661312" behindDoc="1" locked="0" layoutInCell="1" allowOverlap="1" wp14:anchorId="4D4D8087" wp14:editId="38DD5A6C">
          <wp:simplePos x="0" y="0"/>
          <wp:positionH relativeFrom="column">
            <wp:posOffset>4686300</wp:posOffset>
          </wp:positionH>
          <wp:positionV relativeFrom="paragraph">
            <wp:posOffset>-292100</wp:posOffset>
          </wp:positionV>
          <wp:extent cx="2057400" cy="584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673B70B" wp14:editId="5B92208D">
          <wp:simplePos x="0" y="0"/>
          <wp:positionH relativeFrom="column">
            <wp:posOffset>-965200</wp:posOffset>
          </wp:positionH>
          <wp:positionV relativeFrom="paragraph">
            <wp:posOffset>-533400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p w14:paraId="5271F603" w14:textId="77777777" w:rsidR="005C6718" w:rsidRDefault="005C67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A83E2B"/>
    <w:multiLevelType w:val="hybridMultilevel"/>
    <w:tmpl w:val="5CE0688E"/>
    <w:lvl w:ilvl="0" w:tplc="648EFDB2">
      <w:start w:val="4"/>
      <w:numFmt w:val="bullet"/>
      <w:lvlText w:val="-"/>
      <w:lvlJc w:val="left"/>
      <w:pPr>
        <w:ind w:left="720" w:hanging="360"/>
      </w:pPr>
      <w:rPr>
        <w:rFonts w:ascii="Calibri" w:eastAsiaTheme="minorHAnsi" w:hAnsi="Calibri" w:cs="Calibri" w:hint="default"/>
        <w:color w:val="000000"/>
        <w:sz w:val="2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36D"/>
    <w:rsid w:val="001363D8"/>
    <w:rsid w:val="001D1A87"/>
    <w:rsid w:val="001F31D5"/>
    <w:rsid w:val="002633DE"/>
    <w:rsid w:val="00305C6C"/>
    <w:rsid w:val="0033136D"/>
    <w:rsid w:val="004F5576"/>
    <w:rsid w:val="00536A99"/>
    <w:rsid w:val="005B0136"/>
    <w:rsid w:val="005C6718"/>
    <w:rsid w:val="0070701A"/>
    <w:rsid w:val="007B024D"/>
    <w:rsid w:val="00897BF0"/>
    <w:rsid w:val="008D262E"/>
    <w:rsid w:val="009829EA"/>
    <w:rsid w:val="009F6A21"/>
    <w:rsid w:val="00A65960"/>
    <w:rsid w:val="00AB6CA2"/>
    <w:rsid w:val="00C005FD"/>
    <w:rsid w:val="00C43B04"/>
    <w:rsid w:val="00CF7A2B"/>
    <w:rsid w:val="00D41128"/>
    <w:rsid w:val="00E10E59"/>
    <w:rsid w:val="00E44A55"/>
    <w:rsid w:val="00EE0103"/>
    <w:rsid w:val="00EF0015"/>
    <w:rsid w:val="00F06BFC"/>
    <w:rsid w:val="3E957A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FA065"/>
  <w15:chartTrackingRefBased/>
  <w15:docId w15:val="{11160A9B-4EBA-40F9-8692-F49F552B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24D"/>
    <w:pPr>
      <w:spacing w:before="120" w:after="120" w:line="276" w:lineRule="auto"/>
    </w:pPr>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6718"/>
    <w:pPr>
      <w:tabs>
        <w:tab w:val="center" w:pos="4680"/>
        <w:tab w:val="right" w:pos="9360"/>
      </w:tabs>
      <w:spacing w:before="0" w:after="0" w:line="240" w:lineRule="auto"/>
    </w:pPr>
    <w:rPr>
      <w:sz w:val="22"/>
      <w:lang w:val="en-US"/>
    </w:rPr>
  </w:style>
  <w:style w:type="character" w:customStyle="1" w:styleId="HeaderChar">
    <w:name w:val="Header Char"/>
    <w:basedOn w:val="DefaultParagraphFont"/>
    <w:link w:val="Header"/>
    <w:uiPriority w:val="99"/>
    <w:rsid w:val="005C6718"/>
  </w:style>
  <w:style w:type="paragraph" w:styleId="Footer">
    <w:name w:val="footer"/>
    <w:basedOn w:val="Normal"/>
    <w:link w:val="FooterChar"/>
    <w:uiPriority w:val="99"/>
    <w:unhideWhenUsed/>
    <w:rsid w:val="005C6718"/>
    <w:pPr>
      <w:tabs>
        <w:tab w:val="center" w:pos="4680"/>
        <w:tab w:val="right" w:pos="9360"/>
      </w:tabs>
      <w:spacing w:before="0" w:after="0" w:line="240" w:lineRule="auto"/>
    </w:pPr>
    <w:rPr>
      <w:sz w:val="22"/>
      <w:lang w:val="en-US"/>
    </w:rPr>
  </w:style>
  <w:style w:type="character" w:customStyle="1" w:styleId="FooterChar">
    <w:name w:val="Footer Char"/>
    <w:basedOn w:val="DefaultParagraphFont"/>
    <w:link w:val="Footer"/>
    <w:uiPriority w:val="99"/>
    <w:rsid w:val="005C6718"/>
  </w:style>
  <w:style w:type="paragraph" w:styleId="NormalWeb">
    <w:name w:val="Normal (Web)"/>
    <w:basedOn w:val="Normal"/>
    <w:uiPriority w:val="99"/>
    <w:unhideWhenUsed/>
    <w:rsid w:val="00E10E59"/>
    <w:pPr>
      <w:spacing w:before="100" w:beforeAutospacing="1" w:after="100" w:afterAutospacing="1" w:line="240" w:lineRule="auto"/>
    </w:pPr>
    <w:rPr>
      <w:rFonts w:ascii="Times New Roman" w:eastAsia="Times New Roman" w:hAnsi="Times New Roman" w:cs="Times New Roman"/>
      <w:szCs w:val="24"/>
      <w:lang w:eastAsia="en-GB"/>
    </w:rPr>
  </w:style>
  <w:style w:type="character" w:styleId="Hyperlink">
    <w:name w:val="Hyperlink"/>
    <w:basedOn w:val="DefaultParagraphFont"/>
    <w:uiPriority w:val="99"/>
    <w:semiHidden/>
    <w:unhideWhenUsed/>
    <w:rsid w:val="00AB6CA2"/>
    <w:rPr>
      <w:color w:val="0000FF"/>
      <w:u w:val="single"/>
    </w:rPr>
  </w:style>
  <w:style w:type="paragraph" w:styleId="ListParagraph">
    <w:name w:val="List Paragraph"/>
    <w:basedOn w:val="Normal"/>
    <w:uiPriority w:val="34"/>
    <w:qFormat/>
    <w:rsid w:val="00AB6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WWcTnjNf4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2298</Characters>
  <Application>Microsoft Office Word</Application>
  <DocSecurity>0</DocSecurity>
  <Lines>19</Lines>
  <Paragraphs>5</Paragraphs>
  <ScaleCrop>false</ScaleCrop>
  <Company>HP Inc.</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Andry Moustras</cp:lastModifiedBy>
  <cp:revision>8</cp:revision>
  <dcterms:created xsi:type="dcterms:W3CDTF">2023-06-28T14:47:00Z</dcterms:created>
  <dcterms:modified xsi:type="dcterms:W3CDTF">2023-07-26T14:33:00Z</dcterms:modified>
</cp:coreProperties>
</file>