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2D6BF3A3" w:rsidR="007B024D" w:rsidRPr="005B0136" w:rsidRDefault="00645CEA" w:rsidP="00C71E66">
            <w:pPr>
              <w:rPr>
                <w:rFonts w:eastAsia="Arial" w:cstheme="minorHAnsi"/>
                <w:color w:val="595959" w:themeColor="text1" w:themeTint="A6"/>
                <w:szCs w:val="24"/>
              </w:rPr>
            </w:pPr>
            <w:r w:rsidRPr="00645CEA">
              <w:rPr>
                <w:rFonts w:eastAsia="Arial" w:cstheme="minorHAnsi"/>
                <w:szCs w:val="24"/>
              </w:rPr>
              <w:t>Vind haatzaaiende taal</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40C31" w14:textId="77777777" w:rsidR="00CB588C" w:rsidRPr="00986200" w:rsidRDefault="00CB588C" w:rsidP="00986200">
            <w:pPr>
              <w:pStyle w:val="ListParagraph"/>
              <w:numPr>
                <w:ilvl w:val="0"/>
                <w:numId w:val="5"/>
              </w:numPr>
              <w:spacing w:beforeLines="40" w:before="96" w:afterLines="40" w:after="96"/>
              <w:rPr>
                <w:rFonts w:eastAsia="Calibri"/>
                <w:color w:val="000000"/>
                <w:szCs w:val="24"/>
              </w:rPr>
            </w:pPr>
            <w:r w:rsidRPr="00986200">
              <w:rPr>
                <w:rFonts w:eastAsia="Calibri"/>
                <w:color w:val="000000"/>
                <w:szCs w:val="24"/>
              </w:rPr>
              <w:t>Weet dat haat geen simpele afkeer is, maar wel discriminatie.</w:t>
            </w:r>
            <w:proofErr w:type="spellStart"/>
          </w:p>
          <w:p w14:paraId="4F747357" w14:textId="6FDC8354" w:rsidR="00CB588C" w:rsidRDefault="00CB588C" w:rsidP="00986200">
            <w:pPr>
              <w:pStyle w:val="ListParagraph"/>
              <w:numPr>
                <w:ilvl w:val="0"/>
                <w:numId w:val="5"/>
              </w:numPr>
              <w:spacing w:beforeLines="40" w:before="96" w:afterLines="40" w:after="96"/>
              <w:rPr>
                <w:rFonts w:eastAsia="Calibri"/>
                <w:color w:val="000000"/>
                <w:szCs w:val="24"/>
              </w:rPr>
            </w:pPr>
            <w:r w:rsidRPr="00986200">
              <w:rPr>
                <w:rFonts w:eastAsia="Calibri"/>
                <w:color w:val="000000"/>
                <w:szCs w:val="24"/>
              </w:rPr>
              <w:t>Wees je bewust van haatzaaien als een fenomeen dat het uiten van meningen, ideeën en gevoelens omvat, niet alleen verbaal, maar ook via andere vormen zoals afbeeldingen, kunst, teksten, internet enz.</w:t>
            </w:r>
          </w:p>
          <w:p w14:paraId="45362676" w14:textId="4F6103A6" w:rsidR="00645CEA" w:rsidRPr="00986200" w:rsidRDefault="00645CEA" w:rsidP="00986200">
            <w:pPr>
              <w:pStyle w:val="ListParagraph"/>
              <w:numPr>
                <w:ilvl w:val="0"/>
                <w:numId w:val="5"/>
              </w:numPr>
              <w:spacing w:beforeLines="40" w:before="96" w:afterLines="40" w:after="96"/>
              <w:rPr>
                <w:rFonts w:eastAsia="Calibri"/>
                <w:color w:val="000000"/>
                <w:szCs w:val="24"/>
              </w:rPr>
            </w:pPr>
            <w:r>
              <w:rPr>
                <w:rFonts w:eastAsia="Calibri"/>
                <w:color w:val="000000"/>
                <w:szCs w:val="24"/>
              </w:rPr>
              <w:t xml:space="preserve">Wees je bewust van de gevolgen van haatzaaien </w:t>
            </w:r>
          </w:p>
          <w:p w14:paraId="2539BA4E" w14:textId="2B228D1A" w:rsidR="007B024D" w:rsidRPr="00CB588C" w:rsidRDefault="007B024D" w:rsidP="00C71E66">
            <w:pPr>
              <w:rPr>
                <w:rFonts w:cstheme="minorHAnsi"/>
                <w:color w:val="595959" w:themeColor="text1" w:themeTint="A6"/>
                <w:szCs w:val="24"/>
                <w:lang w:val="sl-SI"/>
              </w:rPr>
            </w:pP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B946F4" w14:textId="12541679" w:rsidR="007B024D" w:rsidRPr="005B0136" w:rsidRDefault="004A2E52" w:rsidP="009F127C">
            <w:pPr>
              <w:rPr>
                <w:rFonts w:eastAsia="Arial" w:cstheme="minorHAnsi"/>
                <w:color w:val="595959" w:themeColor="text1" w:themeTint="A6"/>
                <w:szCs w:val="24"/>
              </w:rPr>
            </w:pPr>
            <w:r>
              <w:rPr>
                <w:rFonts w:eastAsia="Arial" w:cstheme="minorHAnsi"/>
                <w:color w:val="595959" w:themeColor="text1" w:themeTint="A6"/>
                <w:szCs w:val="24"/>
              </w:rPr>
              <w:t xml:space="preserve">  </w:t>
            </w:r>
            <w:r w:rsidR="009F127C">
              <w:rPr>
                <w:rFonts w:eastAsia="Arial" w:cstheme="minorHAnsi"/>
                <w:szCs w:val="24"/>
              </w:rPr>
              <w:t>Docenten bespreken met deelnemers een geval van haatzaaien en we vragen hen uit te leggen waar ze het vinden. Deze case wordt aanbevolen om up-to-date te zijn of wereldwijd of nationaal in het nieuws te zijn.  Dus de opvoeders kiezen een verhaal dat haatdragende taal bevat en bespreken het met de deelnemers</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B11BD5" w:rsidR="007B024D" w:rsidRPr="00A65960" w:rsidRDefault="007B024D" w:rsidP="00C71E66">
            <w:pPr>
              <w:rPr>
                <w:rFonts w:eastAsia="Arial" w:cstheme="minorHAnsi"/>
                <w:b/>
                <w:szCs w:val="24"/>
              </w:rPr>
            </w:pPr>
            <w:r w:rsidRPr="00A65960">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7608EDA6" w:rsidR="007B024D" w:rsidRPr="005B0136" w:rsidRDefault="00352E95" w:rsidP="004A2E52">
            <w:pPr>
              <w:rPr>
                <w:rFonts w:eastAsia="Arial" w:cstheme="minorHAnsi"/>
                <w:color w:val="595959" w:themeColor="text1" w:themeTint="A6"/>
                <w:szCs w:val="24"/>
              </w:rPr>
            </w:pPr>
            <w:r>
              <w:rPr>
                <w:rFonts w:eastAsia="Arial" w:cstheme="minorHAnsi"/>
                <w:szCs w:val="24"/>
              </w:rPr>
              <w:t>Case study (via scenario of uit het nieuws)</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4F2A6746" w:rsidR="007B024D" w:rsidRPr="005B0136" w:rsidRDefault="006F4C4A" w:rsidP="006F4C4A">
            <w:pPr>
              <w:rPr>
                <w:rFonts w:eastAsia="Arial" w:cstheme="minorHAnsi"/>
                <w:color w:val="595959" w:themeColor="text1" w:themeTint="A6"/>
                <w:szCs w:val="24"/>
              </w:rPr>
            </w:pPr>
            <w:r>
              <w:rPr>
                <w:rFonts w:eastAsia="Arial" w:cstheme="minorHAnsi"/>
                <w:szCs w:val="24"/>
              </w:rPr>
              <w:t>40-50 minuten</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CC203" w14:textId="77777777" w:rsidR="007C02E3" w:rsidRPr="007C02E3" w:rsidRDefault="007C02E3" w:rsidP="007C02E3">
            <w:pPr>
              <w:rPr>
                <w:rFonts w:eastAsia="Arial" w:cstheme="minorHAnsi"/>
                <w:szCs w:val="24"/>
              </w:rPr>
            </w:pPr>
            <w:r w:rsidRPr="007C02E3">
              <w:rPr>
                <w:rFonts w:eastAsia="Arial" w:cstheme="minorHAnsi"/>
                <w:szCs w:val="24"/>
              </w:rPr>
              <w:t xml:space="preserve">Ruimte: Een ruime kamer. </w:t>
            </w:r>
          </w:p>
          <w:p w14:paraId="56ABAD87" w14:textId="6287CBAC" w:rsidR="007C02E3" w:rsidRPr="007C02E3" w:rsidRDefault="007C02E3" w:rsidP="007C02E3">
            <w:pPr>
              <w:rPr>
                <w:rFonts w:eastAsia="Arial" w:cstheme="minorHAnsi"/>
                <w:szCs w:val="24"/>
              </w:rPr>
            </w:pPr>
            <w:r w:rsidRPr="007C02E3">
              <w:rPr>
                <w:rFonts w:eastAsia="Arial" w:cstheme="minorHAnsi"/>
                <w:szCs w:val="24"/>
              </w:rPr>
              <w:t>Materialen: Papier, hand-outs, flipchart, markers om te schrijven / vastleggen waar ze haatdragende taal detecteren</w:t>
            </w:r>
          </w:p>
          <w:p w14:paraId="74AB9367" w14:textId="065F6598" w:rsidR="007B024D" w:rsidRPr="005B0136" w:rsidRDefault="007B024D" w:rsidP="00C71E66">
            <w:pPr>
              <w:rPr>
                <w:rFonts w:eastAsia="Arial" w:cstheme="minorHAnsi"/>
                <w:color w:val="595959" w:themeColor="text1" w:themeTint="A6"/>
                <w:szCs w:val="24"/>
              </w:rPr>
            </w:pP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0D53C0C"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E749D0" w14:textId="77777777" w:rsidR="009E67D2" w:rsidRPr="009E67D2" w:rsidRDefault="009E67D2" w:rsidP="009E67D2">
            <w:pPr>
              <w:rPr>
                <w:rFonts w:eastAsia="Arial" w:cstheme="minorHAnsi"/>
                <w:szCs w:val="24"/>
              </w:rPr>
            </w:pPr>
            <w:r w:rsidRPr="009E67D2">
              <w:rPr>
                <w:rFonts w:eastAsia="Arial" w:cstheme="minorHAnsi"/>
                <w:szCs w:val="24"/>
              </w:rPr>
              <w:t xml:space="preserve">Na afloop van de activiteit moeten de deelnemers in staat zijn om: </w:t>
            </w:r>
          </w:p>
          <w:p w14:paraId="3F078070" w14:textId="522AD2CD" w:rsidR="009E67D2" w:rsidRDefault="009E67D2" w:rsidP="00A72F87">
            <w:pPr>
              <w:numPr>
                <w:ilvl w:val="0"/>
                <w:numId w:val="2"/>
              </w:numPr>
              <w:rPr>
                <w:rFonts w:eastAsia="Arial" w:cstheme="minorHAnsi"/>
                <w:szCs w:val="24"/>
              </w:rPr>
            </w:pPr>
            <w:r w:rsidRPr="009E67D2">
              <w:rPr>
                <w:rFonts w:eastAsia="Arial" w:cstheme="minorHAnsi"/>
                <w:szCs w:val="24"/>
              </w:rPr>
              <w:t>Denk na over de manieren waarop jongeren al dan niet kunnen deelnemen aan haatzaaien</w:t>
            </w:r>
          </w:p>
          <w:p w14:paraId="6F6FE391" w14:textId="466C1C03" w:rsidR="009E67D2" w:rsidRPr="00A72F87" w:rsidRDefault="009E67D2" w:rsidP="00A72F87">
            <w:pPr>
              <w:numPr>
                <w:ilvl w:val="0"/>
                <w:numId w:val="2"/>
              </w:numPr>
              <w:rPr>
                <w:rFonts w:eastAsia="Arial" w:cstheme="minorHAnsi"/>
                <w:szCs w:val="24"/>
              </w:rPr>
            </w:pPr>
            <w:r>
              <w:rPr>
                <w:rFonts w:eastAsia="Arial" w:cstheme="minorHAnsi"/>
                <w:szCs w:val="24"/>
              </w:rPr>
              <w:t xml:space="preserve">In staat zijn om haatdragende taal te herkennen in het publieke debat en op het internet / sociale media </w:t>
            </w:r>
          </w:p>
          <w:p w14:paraId="1DD7144B" w14:textId="77777777" w:rsidR="009E67D2" w:rsidRPr="009E67D2" w:rsidRDefault="009E67D2" w:rsidP="009E67D2">
            <w:pPr>
              <w:numPr>
                <w:ilvl w:val="0"/>
                <w:numId w:val="2"/>
              </w:numPr>
              <w:rPr>
                <w:rFonts w:eastAsia="Arial" w:cstheme="minorHAnsi"/>
                <w:szCs w:val="24"/>
              </w:rPr>
            </w:pPr>
            <w:r w:rsidRPr="009E67D2">
              <w:rPr>
                <w:rFonts w:eastAsia="Arial" w:cstheme="minorHAnsi"/>
                <w:szCs w:val="24"/>
              </w:rPr>
              <w:t>Ontwikkel vaardigheden om samen met anderen samen te werken, te organiseren en actie te ondernemen</w:t>
            </w:r>
          </w:p>
          <w:p w14:paraId="40C03E7C" w14:textId="5F323F49" w:rsidR="007B024D" w:rsidRPr="009E67D2" w:rsidRDefault="009E67D2" w:rsidP="009E67D2">
            <w:pPr>
              <w:pStyle w:val="ListParagraph"/>
              <w:numPr>
                <w:ilvl w:val="0"/>
                <w:numId w:val="4"/>
              </w:numPr>
              <w:rPr>
                <w:rFonts w:eastAsia="Arial" w:cstheme="minorHAnsi"/>
                <w:color w:val="595959" w:themeColor="text1" w:themeTint="A6"/>
                <w:szCs w:val="24"/>
              </w:rPr>
            </w:pPr>
            <w:r w:rsidRPr="009E67D2">
              <w:rPr>
                <w:rFonts w:eastAsia="Arial" w:cstheme="minorHAnsi"/>
                <w:szCs w:val="24"/>
              </w:rPr>
              <w:t>Cultiveer een gevoel van verantwoordelijkheid voor het eigen handelen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3107D682" w:rsidR="007B024D" w:rsidRPr="00454FCE" w:rsidRDefault="00BD1BA1" w:rsidP="00BD1BA1">
            <w:pPr>
              <w:pStyle w:val="NormalWeb"/>
              <w:rPr>
                <w:rFonts w:asciiTheme="minorHAnsi" w:hAnsiTheme="minorHAnsi"/>
                <w:color w:val="000000"/>
                <w:sz w:val="27"/>
                <w:szCs w:val="27"/>
              </w:rPr>
            </w:pPr>
            <w:r w:rsidRPr="00454FCE">
              <w:rPr>
                <w:rFonts w:asciiTheme="minorHAnsi" w:hAnsiTheme="minorHAnsi"/>
                <w:color w:val="000000"/>
                <w:sz w:val="27"/>
                <w:szCs w:val="27"/>
              </w:rPr>
              <w:t>Haatzaaien begrijpen</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2B15A4E5" w:rsidR="007B024D" w:rsidRPr="005B0136" w:rsidRDefault="007C02E3" w:rsidP="00C71E66">
            <w:pPr>
              <w:rPr>
                <w:rFonts w:eastAsia="Arial" w:cstheme="minorHAnsi"/>
                <w:color w:val="595959" w:themeColor="text1" w:themeTint="A6"/>
                <w:szCs w:val="24"/>
              </w:rPr>
            </w:pPr>
            <w:r w:rsidRPr="007C02E3">
              <w:rPr>
                <w:rFonts w:eastAsia="Arial" w:cstheme="minorHAnsi"/>
                <w:szCs w:val="24"/>
              </w:rPr>
              <w:t>De glimlach van het kind</w:t>
            </w:r>
          </w:p>
        </w:tc>
      </w:tr>
    </w:tbl>
    <w:p w14:paraId="1A687069" w14:textId="77777777" w:rsidR="004F5576" w:rsidRDefault="004F5576"/>
    <w:proofErr w:type="spellEnd"/>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62A0A" w14:textId="77777777" w:rsidR="00B36CA7" w:rsidRDefault="00B36CA7" w:rsidP="005C6718">
      <w:pPr>
        <w:spacing w:after="0" w:line="240" w:lineRule="auto"/>
      </w:pPr>
      <w:r>
        <w:separator/>
      </w:r>
    </w:p>
  </w:endnote>
  <w:endnote w:type="continuationSeparator" w:id="0">
    <w:p w14:paraId="053D5439" w14:textId="77777777" w:rsidR="00B36CA7" w:rsidRDefault="00B36CA7"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D154" w14:textId="77777777" w:rsidR="005C6718" w:rsidRPr="005C6718" w:rsidRDefault="005C6718">
    <w:pPr>
      <w:pStyle w:val="Footer"/>
      <w:rPr>
        <w:rFonts w:cstheme="minorHAnsi"/>
        <w:color w:val="595959" w:themeColor="text1" w:themeTint="A6"/>
        <w:sz w:val="16"/>
        <w:szCs w:val="16"/>
      </w:rPr>
    </w:pPr>
    <w:r>
      <w:rPr>
        <w:rFonts w:cstheme="minorHAnsi"/>
        <w:noProof/>
        <w:color w:val="000000" w:themeColor="text1"/>
        <w:sz w:val="16"/>
        <w:szCs w:val="16"/>
        <w:lang w:eastAsia="zh-CN"/>
      </w:rPr>
      <mc:AlternateContent>
        <mc:Choice Requires="wps">
          <w:drawing>
            <wp:anchor distT="0" distB="0" distL="114300" distR="114300" simplePos="0" relativeHeight="251659264" behindDoc="0" locked="0" layoutInCell="1" allowOverlap="1" wp14:anchorId="5AC82B48" wp14:editId="4C314BA6">
              <wp:simplePos x="0" y="0"/>
              <wp:positionH relativeFrom="column">
                <wp:posOffset>-19051</wp:posOffset>
              </wp:positionH>
              <wp:positionV relativeFrom="paragraph">
                <wp:posOffset>-635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C191F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05pt" to="45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" strokecolor="#5b9bd5 [3204]" strokeweight=".5pt">
              <v:stroke joinstyle="miter"/>
            </v:line>
          </w:pict>
        </mc:Fallback>
      </mc:AlternateContent>
    </w:r>
    <w:r w:rsidRPr="005C6718">
      <w:rPr>
        <w:rFonts w:cstheme="minorHAnsi"/>
        <w:color w:val="595959" w:themeColor="text1" w:themeTint="A6"/>
        <w:sz w:val="16"/>
        <w:szCs w:val="16"/>
      </w:rPr>
      <w:t>Het Keep Me Safe-project (</w:t>
    </w:r>
    <w:r w:rsidRPr="005C6718">
      <w:rPr>
        <w:rFonts w:cstheme="minorHAnsi"/>
        <w:b/>
        <w:bCs/>
        <w:color w:val="595959" w:themeColor="text1" w:themeTint="A6"/>
        <w:sz w:val="16"/>
        <w:szCs w:val="16"/>
      </w:rPr>
      <w:t>2018-3-UK01-KA205-060055</w:t>
    </w:r>
    <w:r w:rsidRPr="005C6718">
      <w:rPr>
        <w:rFonts w:cstheme="minorHAnsi"/>
        <w:color w:val="595959" w:themeColor="text1" w:themeTint="A6"/>
        <w:sz w:val="16"/>
        <w:szCs w:val="16"/>
      </w:rPr>
      <w:t xml:space="preserve">) is medegefinancierd met de steun van het Erasmus + -programma van de Europese Commissie.  De inhoud en het materiaal zijn uitsluitend de verantwoordelijkheid van de auteurs.  De Commissie kan niet verantwoordelijk worden gesteld voor enig gebruik dat van de daarin opgenomen informatie kan worden gemaakt.   </w:t>
    </w:r>
  </w:p>
  <w:p w14:paraId="7C486AFD" w14:textId="77777777" w:rsidR="005C6718" w:rsidRDefault="005C6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F53ED" w14:textId="77777777" w:rsidR="00B36CA7" w:rsidRDefault="00B36CA7" w:rsidP="005C6718">
      <w:pPr>
        <w:spacing w:after="0" w:line="240" w:lineRule="auto"/>
      </w:pPr>
      <w:r>
        <w:separator/>
      </w:r>
    </w:p>
  </w:footnote>
  <w:footnote w:type="continuationSeparator" w:id="0">
    <w:p w14:paraId="3A5D80A0" w14:textId="77777777" w:rsidR="00B36CA7" w:rsidRDefault="00B36CA7"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B447" w14:textId="77777777" w:rsidR="005C6718" w:rsidRDefault="005C6718" w:rsidP="005C6718">
    <w:pPr>
      <w:pStyle w:val="Header"/>
      <w:jc w:val="center"/>
    </w:pP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7A9"/>
    <w:multiLevelType w:val="hybridMultilevel"/>
    <w:tmpl w:val="74AA1F7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C2D50AD"/>
    <w:multiLevelType w:val="hybridMultilevel"/>
    <w:tmpl w:val="99F4A28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D18454D"/>
    <w:multiLevelType w:val="hybridMultilevel"/>
    <w:tmpl w:val="CD7EDF9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43105620">
    <w:abstractNumId w:val="2"/>
  </w:num>
  <w:num w:numId="2" w16cid:durableId="42026920">
    <w:abstractNumId w:val="3"/>
  </w:num>
  <w:num w:numId="3" w16cid:durableId="1929730580">
    <w:abstractNumId w:val="2"/>
  </w:num>
  <w:num w:numId="4" w16cid:durableId="1525052482">
    <w:abstractNumId w:val="1"/>
  </w:num>
  <w:num w:numId="5" w16cid:durableId="82844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1F31D5"/>
    <w:rsid w:val="00213CF9"/>
    <w:rsid w:val="00244092"/>
    <w:rsid w:val="0033136D"/>
    <w:rsid w:val="00352E95"/>
    <w:rsid w:val="0041629A"/>
    <w:rsid w:val="00454FCE"/>
    <w:rsid w:val="004A2E52"/>
    <w:rsid w:val="004F5576"/>
    <w:rsid w:val="005B0136"/>
    <w:rsid w:val="005C6718"/>
    <w:rsid w:val="00645CEA"/>
    <w:rsid w:val="00675FC9"/>
    <w:rsid w:val="006F4C4A"/>
    <w:rsid w:val="0070701A"/>
    <w:rsid w:val="00787574"/>
    <w:rsid w:val="007B024D"/>
    <w:rsid w:val="007C02E3"/>
    <w:rsid w:val="00897BF0"/>
    <w:rsid w:val="009829EA"/>
    <w:rsid w:val="00986200"/>
    <w:rsid w:val="009E67D2"/>
    <w:rsid w:val="009F127C"/>
    <w:rsid w:val="00A65960"/>
    <w:rsid w:val="00A72F87"/>
    <w:rsid w:val="00B13072"/>
    <w:rsid w:val="00B36CA7"/>
    <w:rsid w:val="00BD1BA1"/>
    <w:rsid w:val="00C148E4"/>
    <w:rsid w:val="00CB588C"/>
    <w:rsid w:val="00D1652C"/>
    <w:rsid w:val="00EE0103"/>
    <w:rsid w:val="00F06B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FA065"/>
  <w15:docId w15:val="{A92B94C2-9F62-4477-99E3-C194CAF3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BD1BA1"/>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CB588C"/>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14934">
      <w:bodyDiv w:val="1"/>
      <w:marLeft w:val="0"/>
      <w:marRight w:val="0"/>
      <w:marTop w:val="0"/>
      <w:marBottom w:val="0"/>
      <w:divBdr>
        <w:top w:val="none" w:sz="0" w:space="0" w:color="auto"/>
        <w:left w:val="none" w:sz="0" w:space="0" w:color="auto"/>
        <w:bottom w:val="none" w:sz="0" w:space="0" w:color="auto"/>
        <w:right w:val="none" w:sz="0" w:space="0" w:color="auto"/>
      </w:divBdr>
    </w:div>
    <w:div w:id="655837711">
      <w:bodyDiv w:val="1"/>
      <w:marLeft w:val="0"/>
      <w:marRight w:val="0"/>
      <w:marTop w:val="0"/>
      <w:marBottom w:val="0"/>
      <w:divBdr>
        <w:top w:val="none" w:sz="0" w:space="0" w:color="auto"/>
        <w:left w:val="none" w:sz="0" w:space="0" w:color="auto"/>
        <w:bottom w:val="none" w:sz="0" w:space="0" w:color="auto"/>
        <w:right w:val="none" w:sz="0" w:space="0" w:color="auto"/>
      </w:divBdr>
    </w:div>
    <w:div w:id="803237449">
      <w:bodyDiv w:val="1"/>
      <w:marLeft w:val="0"/>
      <w:marRight w:val="0"/>
      <w:marTop w:val="0"/>
      <w:marBottom w:val="0"/>
      <w:divBdr>
        <w:top w:val="none" w:sz="0" w:space="0" w:color="auto"/>
        <w:left w:val="none" w:sz="0" w:space="0" w:color="auto"/>
        <w:bottom w:val="none" w:sz="0" w:space="0" w:color="auto"/>
        <w:right w:val="none" w:sz="0" w:space="0" w:color="auto"/>
      </w:divBdr>
    </w:div>
    <w:div w:id="1532448542">
      <w:bodyDiv w:val="1"/>
      <w:marLeft w:val="0"/>
      <w:marRight w:val="0"/>
      <w:marTop w:val="0"/>
      <w:marBottom w:val="0"/>
      <w:divBdr>
        <w:top w:val="none" w:sz="0" w:space="0" w:color="auto"/>
        <w:left w:val="none" w:sz="0" w:space="0" w:color="auto"/>
        <w:bottom w:val="none" w:sz="0" w:space="0" w:color="auto"/>
        <w:right w:val="none" w:sz="0" w:space="0" w:color="auto"/>
      </w:divBdr>
    </w:div>
    <w:div w:id="1966156619">
      <w:bodyDiv w:val="1"/>
      <w:marLeft w:val="0"/>
      <w:marRight w:val="0"/>
      <w:marTop w:val="0"/>
      <w:marBottom w:val="0"/>
      <w:divBdr>
        <w:top w:val="none" w:sz="0" w:space="0" w:color="auto"/>
        <w:left w:val="none" w:sz="0" w:space="0" w:color="auto"/>
        <w:bottom w:val="none" w:sz="0" w:space="0" w:color="auto"/>
        <w:right w:val="none" w:sz="0" w:space="0" w:color="auto"/>
      </w:divBdr>
    </w:div>
    <w:div w:id="198523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214</Words>
  <Characters>1221</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Usersmile1</cp:lastModifiedBy>
  <cp:revision>14</cp:revision>
  <dcterms:created xsi:type="dcterms:W3CDTF">2023-06-28T14:55:00Z</dcterms:created>
  <dcterms:modified xsi:type="dcterms:W3CDTF">2023-06-28T14:55:00Z</dcterms:modified>
</cp:coreProperties>
</file>